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附表2：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国家重点研发计划2018年度拟牵头申报项目清单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单位名称：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XX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学院</w:t>
      </w:r>
    </w:p>
    <w:tbl>
      <w:tblPr>
        <w:tblStyle w:val="7"/>
        <w:tblW w:w="137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769"/>
        <w:gridCol w:w="3841"/>
        <w:gridCol w:w="1276"/>
        <w:gridCol w:w="1559"/>
        <w:gridCol w:w="2637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专项名称</w:t>
            </w:r>
          </w:p>
        </w:tc>
        <w:tc>
          <w:tcPr>
            <w:tcW w:w="38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指南二级标题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26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是否属于青年项目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09" w:type="dxa"/>
            <w:vAlign w:val="center"/>
          </w:tcPr>
          <w:p/>
        </w:tc>
        <w:tc>
          <w:tcPr>
            <w:tcW w:w="1769" w:type="dxa"/>
            <w:vAlign w:val="center"/>
          </w:tcPr>
          <w:p/>
        </w:tc>
        <w:tc>
          <w:tcPr>
            <w:tcW w:w="3841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559" w:type="dxa"/>
            <w:vAlign w:val="center"/>
          </w:tcPr>
          <w:p/>
        </w:tc>
        <w:tc>
          <w:tcPr>
            <w:tcW w:w="2637" w:type="dxa"/>
            <w:vAlign w:val="center"/>
          </w:tcPr>
          <w:p/>
        </w:tc>
        <w:tc>
          <w:tcPr>
            <w:tcW w:w="186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09" w:type="dxa"/>
          </w:tcPr>
          <w:p/>
        </w:tc>
        <w:tc>
          <w:tcPr>
            <w:tcW w:w="1769" w:type="dxa"/>
          </w:tcPr>
          <w:p/>
        </w:tc>
        <w:tc>
          <w:tcPr>
            <w:tcW w:w="3841" w:type="dxa"/>
          </w:tcPr>
          <w:p/>
        </w:tc>
        <w:tc>
          <w:tcPr>
            <w:tcW w:w="1276" w:type="dxa"/>
          </w:tcPr>
          <w:p/>
        </w:tc>
        <w:tc>
          <w:tcPr>
            <w:tcW w:w="1559" w:type="dxa"/>
          </w:tcPr>
          <w:p/>
        </w:tc>
        <w:tc>
          <w:tcPr>
            <w:tcW w:w="2637" w:type="dxa"/>
          </w:tcPr>
          <w:p/>
        </w:tc>
        <w:tc>
          <w:tcPr>
            <w:tcW w:w="186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09" w:type="dxa"/>
          </w:tcPr>
          <w:p/>
        </w:tc>
        <w:tc>
          <w:tcPr>
            <w:tcW w:w="1769" w:type="dxa"/>
          </w:tcPr>
          <w:p/>
        </w:tc>
        <w:tc>
          <w:tcPr>
            <w:tcW w:w="3841" w:type="dxa"/>
          </w:tcPr>
          <w:p/>
        </w:tc>
        <w:tc>
          <w:tcPr>
            <w:tcW w:w="1276" w:type="dxa"/>
          </w:tcPr>
          <w:p/>
        </w:tc>
        <w:tc>
          <w:tcPr>
            <w:tcW w:w="1559" w:type="dxa"/>
          </w:tcPr>
          <w:p/>
        </w:tc>
        <w:tc>
          <w:tcPr>
            <w:tcW w:w="2637" w:type="dxa"/>
          </w:tcPr>
          <w:p/>
        </w:tc>
        <w:tc>
          <w:tcPr>
            <w:tcW w:w="1862" w:type="dxa"/>
          </w:tcPr>
          <w:p/>
        </w:tc>
      </w:tr>
    </w:tbl>
    <w:p/>
    <w:p/>
    <w:p/>
    <w:p>
      <w:pPr>
        <w:widowControl/>
        <w:jc w:val="left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japaneseCounting"/>
      <w:pStyle w:val="9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0196"/>
    <w:rsid w:val="000D7559"/>
    <w:rsid w:val="001479E1"/>
    <w:rsid w:val="00165A9F"/>
    <w:rsid w:val="001C6ADA"/>
    <w:rsid w:val="00205B72"/>
    <w:rsid w:val="00207185"/>
    <w:rsid w:val="00225B56"/>
    <w:rsid w:val="002318FC"/>
    <w:rsid w:val="002367C6"/>
    <w:rsid w:val="003576F3"/>
    <w:rsid w:val="00373C81"/>
    <w:rsid w:val="004354C4"/>
    <w:rsid w:val="0046435B"/>
    <w:rsid w:val="00470528"/>
    <w:rsid w:val="004E29EF"/>
    <w:rsid w:val="00554A87"/>
    <w:rsid w:val="0063050F"/>
    <w:rsid w:val="006B62D2"/>
    <w:rsid w:val="006E0F61"/>
    <w:rsid w:val="007C50FE"/>
    <w:rsid w:val="007E3AA5"/>
    <w:rsid w:val="00861C8F"/>
    <w:rsid w:val="00866014"/>
    <w:rsid w:val="00940196"/>
    <w:rsid w:val="00AC3BA4"/>
    <w:rsid w:val="00BB62D2"/>
    <w:rsid w:val="00D709F8"/>
    <w:rsid w:val="00DE6B73"/>
    <w:rsid w:val="00E12876"/>
    <w:rsid w:val="00E53826"/>
    <w:rsid w:val="00E74ED8"/>
    <w:rsid w:val="00FF2C30"/>
    <w:rsid w:val="0CA70279"/>
    <w:rsid w:val="1DD61A0A"/>
    <w:rsid w:val="756F0F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Char Char1"/>
    <w:basedOn w:val="1"/>
    <w:uiPriority w:val="0"/>
    <w:pPr>
      <w:numPr>
        <w:ilvl w:val="0"/>
        <w:numId w:val="1"/>
      </w:numPr>
      <w:adjustRightInd w:val="0"/>
      <w:snapToGrid w:val="0"/>
      <w:spacing w:line="360" w:lineRule="auto"/>
      <w:ind w:firstLine="200" w:firstLineChars="200"/>
    </w:pPr>
    <w:rPr>
      <w:rFonts w:ascii="Times New Roman" w:hAnsi="Times New Roman" w:eastAsia="仿宋_GB2312" w:cs="Times New Roman"/>
      <w:sz w:val="32"/>
      <w:szCs w:val="32"/>
    </w:rPr>
  </w:style>
  <w:style w:type="character" w:customStyle="1" w:styleId="10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11">
    <w:name w:val="页脚 Char"/>
    <w:basedOn w:val="4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143</Characters>
  <Lines>1</Lines>
  <Paragraphs>1</Paragraphs>
  <TotalTime>18</TotalTime>
  <ScaleCrop>false</ScaleCrop>
  <LinksUpToDate>false</LinksUpToDate>
  <CharactersWithSpaces>166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2015-11-17T04:03:00Z</dcterms:created>
  <dc:creator>duning</dc:creator>
  <cp:lastModifiedBy>cp3</cp:lastModifiedBy>
  <dcterms:modified xsi:type="dcterms:W3CDTF">2018-07-09T08:01:42Z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